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5F04" w14:textId="77777777" w:rsidR="00FE067E" w:rsidRDefault="00CD36CF" w:rsidP="002010BF">
      <w:pPr>
        <w:pStyle w:val="TitlePageOrigin"/>
      </w:pPr>
      <w:r>
        <w:t>WEST virginia legislature</w:t>
      </w:r>
    </w:p>
    <w:p w14:paraId="040B11A5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40A46A70" w14:textId="2624081E" w:rsidR="00574179" w:rsidRDefault="00574179" w:rsidP="002010BF">
      <w:pPr>
        <w:pStyle w:val="TitlePageSession"/>
      </w:pPr>
      <w:r>
        <w:t>ENGROSSED</w:t>
      </w:r>
    </w:p>
    <w:p w14:paraId="37B09DB7" w14:textId="77777777" w:rsidR="00CD36CF" w:rsidRDefault="00D02A61" w:rsidP="002010BF">
      <w:pPr>
        <w:pStyle w:val="TitlePageBillPrefix"/>
      </w:pPr>
      <w:sdt>
        <w:sdtPr>
          <w:tag w:val="IntroDate"/>
          <w:id w:val="-1236936958"/>
          <w:placeholder>
            <w:docPart w:val="EBDA78C04F2F4C51ABCFCD12D00A4D5E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0D9F46DB" w14:textId="77777777" w:rsidR="00AC3B58" w:rsidRPr="00AC3B58" w:rsidRDefault="00AC3B58" w:rsidP="002010BF">
      <w:pPr>
        <w:pStyle w:val="TitlePageBillPrefix"/>
      </w:pPr>
      <w:r>
        <w:t>for</w:t>
      </w:r>
    </w:p>
    <w:p w14:paraId="326DFD13" w14:textId="77777777" w:rsidR="00CD36CF" w:rsidRDefault="00D02A61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C5D7AF6F1BCD472FBB5EBEE77F1E77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A66B0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5B21F69EB184E97A1A88FD7A30D0E11"/>
          </w:placeholder>
          <w:text/>
        </w:sdtPr>
        <w:sdtEndPr/>
        <w:sdtContent>
          <w:r w:rsidR="00BA66B0" w:rsidRPr="00BA66B0">
            <w:t>4850</w:t>
          </w:r>
        </w:sdtContent>
      </w:sdt>
    </w:p>
    <w:p w14:paraId="4092A09D" w14:textId="77777777" w:rsidR="00BA66B0" w:rsidRDefault="00BA66B0" w:rsidP="002010BF">
      <w:pPr>
        <w:pStyle w:val="References"/>
        <w:rPr>
          <w:smallCaps/>
        </w:rPr>
      </w:pPr>
      <w:r>
        <w:rPr>
          <w:smallCaps/>
        </w:rPr>
        <w:t>By Delegates Funkhouser, Anders, Hott, Mallow, Rohrbach, and Ridenour</w:t>
      </w:r>
    </w:p>
    <w:p w14:paraId="41EE4435" w14:textId="77777777" w:rsidR="00F674FB" w:rsidRDefault="00CD36CF" w:rsidP="00BA66B0">
      <w:pPr>
        <w:pStyle w:val="References"/>
        <w:sectPr w:rsidR="00F674FB" w:rsidSect="00BA66B0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F2E4C5C5CE484EBFBE3F1D594037F11D"/>
          </w:placeholder>
          <w:text w:multiLine="1"/>
        </w:sdtPr>
        <w:sdtEndPr/>
        <w:sdtContent>
          <w:r w:rsidR="004C4F8C">
            <w:t>Originating in the Committee on the Judiciary; Reported on February 1</w:t>
          </w:r>
          <w:r w:rsidR="001871EB">
            <w:t>8</w:t>
          </w:r>
          <w:r w:rsidR="004C4F8C">
            <w:t>, 2026</w:t>
          </w:r>
        </w:sdtContent>
      </w:sdt>
      <w:r>
        <w:t>]</w:t>
      </w:r>
    </w:p>
    <w:p w14:paraId="5428714A" w14:textId="78D7B449" w:rsidR="00BA66B0" w:rsidRDefault="00BA66B0" w:rsidP="00BA66B0">
      <w:pPr>
        <w:pStyle w:val="References"/>
      </w:pPr>
    </w:p>
    <w:p w14:paraId="2E8EFDF3" w14:textId="69EAA0A9" w:rsidR="00BA66B0" w:rsidRDefault="00BA66B0" w:rsidP="00BA66B0">
      <w:pPr>
        <w:pStyle w:val="TitleSection"/>
      </w:pPr>
      <w:r>
        <w:lastRenderedPageBreak/>
        <w:t xml:space="preserve">A BILL to amend </w:t>
      </w:r>
      <w:r w:rsidRPr="00F12B0E">
        <w:t>the Code of West Virginia, 1931</w:t>
      </w:r>
      <w:r>
        <w:t>, as amended</w:t>
      </w:r>
      <w:r w:rsidR="004C4F8C">
        <w:t xml:space="preserve">, </w:t>
      </w:r>
      <w:r>
        <w:t xml:space="preserve">by adding </w:t>
      </w:r>
      <w:r w:rsidR="004C4F8C">
        <w:t xml:space="preserve">thereto </w:t>
      </w:r>
      <w:r>
        <w:t xml:space="preserve">a new section, designated §44-1-1a, </w:t>
      </w:r>
      <w:r w:rsidR="004C4F8C" w:rsidRPr="004C4F8C">
        <w:t>relating to requiring the West Virginia State Bar to provide publicly accessible educational materials on the administration of wills and estates; requiring free public access on the State Bar’s website; requiring conspicuous placement; providing for accessibility to individuals with sight-impairment; and establishing an effective date.</w:t>
      </w:r>
    </w:p>
    <w:p w14:paraId="3EB1137E" w14:textId="77777777" w:rsidR="00BA66B0" w:rsidRDefault="00BA66B0" w:rsidP="00BA66B0">
      <w:pPr>
        <w:pStyle w:val="EnactingClause"/>
      </w:pPr>
      <w:r>
        <w:t>Be it enacted by the Legislature of West Virginia:</w:t>
      </w:r>
    </w:p>
    <w:p w14:paraId="2A4595CD" w14:textId="77777777" w:rsidR="00BA66B0" w:rsidRDefault="00BA66B0" w:rsidP="00BA66B0">
      <w:pPr>
        <w:pStyle w:val="EnactingClause"/>
        <w:sectPr w:rsidR="00BA66B0" w:rsidSect="00F674FB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B5FC7" w14:textId="28D94D1B" w:rsidR="00BA66B0" w:rsidRDefault="00BA66B0" w:rsidP="00BA66B0">
      <w:pPr>
        <w:pStyle w:val="ArticleHeading"/>
        <w:sectPr w:rsidR="00BA66B0" w:rsidSect="00BA66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51BB0">
        <w:t>ARTICLE 1. PERSONAL REPRESENTATIVES.</w:t>
      </w:r>
    </w:p>
    <w:p w14:paraId="2AA61B5A" w14:textId="77777777" w:rsidR="00BA66B0" w:rsidRPr="0044386A" w:rsidRDefault="00BA66B0" w:rsidP="00BA66B0">
      <w:pPr>
        <w:pStyle w:val="SectionHeading"/>
        <w:rPr>
          <w:u w:val="single"/>
        </w:rPr>
        <w:sectPr w:rsidR="00BA66B0" w:rsidRPr="0044386A" w:rsidSect="00BA66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386A">
        <w:rPr>
          <w:u w:val="single"/>
        </w:rPr>
        <w:t>§44-1-1a. Online educational training for Executors.</w:t>
      </w:r>
    </w:p>
    <w:p w14:paraId="6579902E" w14:textId="6A162FE5" w:rsidR="00E831B3" w:rsidRPr="00574179" w:rsidRDefault="004C4F8C" w:rsidP="00574179">
      <w:pPr>
        <w:pStyle w:val="SectionBody"/>
        <w:rPr>
          <w:u w:val="single"/>
        </w:rPr>
      </w:pPr>
      <w:r>
        <w:rPr>
          <w:u w:val="single"/>
        </w:rPr>
        <w:t xml:space="preserve">Beginning January 1, 2028, the </w:t>
      </w:r>
      <w:r w:rsidRPr="0050761C">
        <w:rPr>
          <w:u w:val="single"/>
        </w:rPr>
        <w:t>West Virginia State Bar</w:t>
      </w:r>
      <w:r>
        <w:rPr>
          <w:u w:val="single"/>
        </w:rPr>
        <w:t xml:space="preserve"> shall make available on its official website educational materials concerning the administration of wills and estates, covering the duties and responsibilities of executors and administrators, including acting as a fiduciary. The materials shall be available to the public without charge, displayed in a conspicuous and easily accessible location on the State Bar’s website, and be accessible to individuals with sight-impairment.</w:t>
      </w:r>
      <w:r w:rsidRPr="0044386A">
        <w:rPr>
          <w:u w:val="single"/>
        </w:rPr>
        <w:t xml:space="preserve"> </w:t>
      </w:r>
    </w:p>
    <w:sectPr w:rsidR="00E831B3" w:rsidRPr="00574179" w:rsidSect="00BA66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231A" w14:textId="77777777" w:rsidR="00E1286A" w:rsidRPr="00B844FE" w:rsidRDefault="00E1286A" w:rsidP="00B844FE">
      <w:r>
        <w:separator/>
      </w:r>
    </w:p>
  </w:endnote>
  <w:endnote w:type="continuationSeparator" w:id="0">
    <w:p w14:paraId="2C46630A" w14:textId="77777777" w:rsidR="00E1286A" w:rsidRPr="00B844FE" w:rsidRDefault="00E128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0F90" w14:textId="77777777" w:rsidR="00BA66B0" w:rsidRDefault="00BA66B0" w:rsidP="003F4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919E08D" w14:textId="77777777" w:rsidR="00BA66B0" w:rsidRPr="00BA66B0" w:rsidRDefault="00BA66B0" w:rsidP="00BA66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D05F" w14:textId="77777777" w:rsidR="00BA66B0" w:rsidRDefault="00BA66B0" w:rsidP="003F4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85797BD" w14:textId="77777777" w:rsidR="00BA66B0" w:rsidRPr="00BA66B0" w:rsidRDefault="00BA66B0" w:rsidP="00BA6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CD10" w14:textId="77777777" w:rsidR="00E1286A" w:rsidRPr="00B844FE" w:rsidRDefault="00E1286A" w:rsidP="00B844FE">
      <w:r>
        <w:separator/>
      </w:r>
    </w:p>
  </w:footnote>
  <w:footnote w:type="continuationSeparator" w:id="0">
    <w:p w14:paraId="27FFF7D8" w14:textId="77777777" w:rsidR="00E1286A" w:rsidRPr="00B844FE" w:rsidRDefault="00E128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E7CDF" w14:textId="77777777" w:rsidR="00BA66B0" w:rsidRPr="00BA66B0" w:rsidRDefault="00BA66B0" w:rsidP="00BA66B0">
    <w:pPr>
      <w:pStyle w:val="Header"/>
    </w:pPr>
    <w:r>
      <w:t>CS for HB 4850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4015" w14:textId="2A1BCF5D" w:rsidR="00BA66B0" w:rsidRPr="00BA66B0" w:rsidRDefault="00574179" w:rsidP="00BA66B0">
    <w:pPr>
      <w:pStyle w:val="Header"/>
    </w:pPr>
    <w:r>
      <w:t xml:space="preserve">Eng </w:t>
    </w:r>
    <w:r w:rsidR="00BA66B0">
      <w:t>CS for HB 4850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73"/>
    <w:rsid w:val="0000526A"/>
    <w:rsid w:val="00041959"/>
    <w:rsid w:val="00081D6D"/>
    <w:rsid w:val="00085D22"/>
    <w:rsid w:val="000C5C77"/>
    <w:rsid w:val="000E647E"/>
    <w:rsid w:val="000F22B7"/>
    <w:rsid w:val="0010070F"/>
    <w:rsid w:val="0015112E"/>
    <w:rsid w:val="00153AF2"/>
    <w:rsid w:val="001552E7"/>
    <w:rsid w:val="001566B4"/>
    <w:rsid w:val="001871EB"/>
    <w:rsid w:val="00191A28"/>
    <w:rsid w:val="001C279E"/>
    <w:rsid w:val="001C473F"/>
    <w:rsid w:val="001D459E"/>
    <w:rsid w:val="002010BF"/>
    <w:rsid w:val="0027011C"/>
    <w:rsid w:val="00274200"/>
    <w:rsid w:val="00275740"/>
    <w:rsid w:val="00277D96"/>
    <w:rsid w:val="002A0269"/>
    <w:rsid w:val="00301F44"/>
    <w:rsid w:val="00303684"/>
    <w:rsid w:val="003143F5"/>
    <w:rsid w:val="00314854"/>
    <w:rsid w:val="00331B5A"/>
    <w:rsid w:val="00355B6F"/>
    <w:rsid w:val="003C51CD"/>
    <w:rsid w:val="003F3C67"/>
    <w:rsid w:val="004247A2"/>
    <w:rsid w:val="004B2795"/>
    <w:rsid w:val="004C13DD"/>
    <w:rsid w:val="004C4F8C"/>
    <w:rsid w:val="004E3441"/>
    <w:rsid w:val="00562810"/>
    <w:rsid w:val="00574179"/>
    <w:rsid w:val="005A5366"/>
    <w:rsid w:val="006355BE"/>
    <w:rsid w:val="00637E73"/>
    <w:rsid w:val="0065332B"/>
    <w:rsid w:val="006865E9"/>
    <w:rsid w:val="00691F3E"/>
    <w:rsid w:val="00694BFB"/>
    <w:rsid w:val="006A106B"/>
    <w:rsid w:val="006C523D"/>
    <w:rsid w:val="006D3141"/>
    <w:rsid w:val="006D4036"/>
    <w:rsid w:val="0070502F"/>
    <w:rsid w:val="00736517"/>
    <w:rsid w:val="00742D73"/>
    <w:rsid w:val="007E02CF"/>
    <w:rsid w:val="007F1CF5"/>
    <w:rsid w:val="00834EDE"/>
    <w:rsid w:val="008736AA"/>
    <w:rsid w:val="008875D6"/>
    <w:rsid w:val="008D275D"/>
    <w:rsid w:val="008D63D6"/>
    <w:rsid w:val="009318F8"/>
    <w:rsid w:val="00954B98"/>
    <w:rsid w:val="00980327"/>
    <w:rsid w:val="009C1EA5"/>
    <w:rsid w:val="009F1067"/>
    <w:rsid w:val="00A31E01"/>
    <w:rsid w:val="00A527AD"/>
    <w:rsid w:val="00A718CF"/>
    <w:rsid w:val="00A72E7C"/>
    <w:rsid w:val="00AC3B58"/>
    <w:rsid w:val="00AE48A0"/>
    <w:rsid w:val="00AE541E"/>
    <w:rsid w:val="00AE61BE"/>
    <w:rsid w:val="00B16F25"/>
    <w:rsid w:val="00B24422"/>
    <w:rsid w:val="00B80C20"/>
    <w:rsid w:val="00B844FE"/>
    <w:rsid w:val="00B94E71"/>
    <w:rsid w:val="00BA19B8"/>
    <w:rsid w:val="00BA66B0"/>
    <w:rsid w:val="00BC562B"/>
    <w:rsid w:val="00C33014"/>
    <w:rsid w:val="00C33434"/>
    <w:rsid w:val="00C34869"/>
    <w:rsid w:val="00C42EB6"/>
    <w:rsid w:val="00C85096"/>
    <w:rsid w:val="00CB20EF"/>
    <w:rsid w:val="00CC2692"/>
    <w:rsid w:val="00CC26D0"/>
    <w:rsid w:val="00CD12CB"/>
    <w:rsid w:val="00CD36CF"/>
    <w:rsid w:val="00CF1DCA"/>
    <w:rsid w:val="00D02A61"/>
    <w:rsid w:val="00D27498"/>
    <w:rsid w:val="00D579FC"/>
    <w:rsid w:val="00D66711"/>
    <w:rsid w:val="00D7428E"/>
    <w:rsid w:val="00DE526B"/>
    <w:rsid w:val="00DF199D"/>
    <w:rsid w:val="00E01542"/>
    <w:rsid w:val="00E1286A"/>
    <w:rsid w:val="00E227E6"/>
    <w:rsid w:val="00E365F1"/>
    <w:rsid w:val="00E62F48"/>
    <w:rsid w:val="00E831B3"/>
    <w:rsid w:val="00EB203E"/>
    <w:rsid w:val="00EE70CB"/>
    <w:rsid w:val="00F01B45"/>
    <w:rsid w:val="00F23775"/>
    <w:rsid w:val="00F32A38"/>
    <w:rsid w:val="00F41CA2"/>
    <w:rsid w:val="00F443C0"/>
    <w:rsid w:val="00F62EFB"/>
    <w:rsid w:val="00F674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0AD2FF"/>
  <w15:chartTrackingRefBased/>
  <w15:docId w15:val="{1892972F-E128-49B0-B8D7-FB2EC350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BA66B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BA66B0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A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DA78C04F2F4C51ABCFCD12D00A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52BF-8150-48AE-B340-710C61B29084}"/>
      </w:docPartPr>
      <w:docPartBody>
        <w:p w:rsidR="00C027A7" w:rsidRDefault="00F857F7">
          <w:pPr>
            <w:pStyle w:val="EBDA78C04F2F4C51ABCFCD12D00A4D5E"/>
          </w:pPr>
          <w:r w:rsidRPr="00B844FE">
            <w:t>Prefix Text</w:t>
          </w:r>
        </w:p>
      </w:docPartBody>
    </w:docPart>
    <w:docPart>
      <w:docPartPr>
        <w:name w:val="C5D7AF6F1BCD472FBB5EBEE77F1E7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7529-C822-4380-AC88-A429BE7FE1E0}"/>
      </w:docPartPr>
      <w:docPartBody>
        <w:p w:rsidR="00C027A7" w:rsidRDefault="00F857F7">
          <w:pPr>
            <w:pStyle w:val="C5D7AF6F1BCD472FBB5EBEE77F1E772F"/>
          </w:pPr>
          <w:r w:rsidRPr="00B844FE">
            <w:t>[Type here]</w:t>
          </w:r>
        </w:p>
      </w:docPartBody>
    </w:docPart>
    <w:docPart>
      <w:docPartPr>
        <w:name w:val="15B21F69EB184E97A1A88FD7A30D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B10F-331A-4B67-A053-9E5E9937AE89}"/>
      </w:docPartPr>
      <w:docPartBody>
        <w:p w:rsidR="00C027A7" w:rsidRDefault="00F857F7">
          <w:pPr>
            <w:pStyle w:val="15B21F69EB184E97A1A88FD7A30D0E11"/>
          </w:pPr>
          <w:r w:rsidRPr="00B844FE">
            <w:t>Number</w:t>
          </w:r>
        </w:p>
      </w:docPartBody>
    </w:docPart>
    <w:docPart>
      <w:docPartPr>
        <w:name w:val="F2E4C5C5CE484EBFBE3F1D594037F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B6EE8-03B2-4549-89C2-261DE6FD4FB7}"/>
      </w:docPartPr>
      <w:docPartBody>
        <w:p w:rsidR="00C027A7" w:rsidRDefault="00F857F7">
          <w:pPr>
            <w:pStyle w:val="F2E4C5C5CE484EBFBE3F1D594037F11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DB"/>
    <w:rsid w:val="00153AF2"/>
    <w:rsid w:val="00355B6F"/>
    <w:rsid w:val="005172DB"/>
    <w:rsid w:val="006355BE"/>
    <w:rsid w:val="006A1FF1"/>
    <w:rsid w:val="00880223"/>
    <w:rsid w:val="008D63D6"/>
    <w:rsid w:val="00C027A7"/>
    <w:rsid w:val="00D66711"/>
    <w:rsid w:val="00F32A38"/>
    <w:rsid w:val="00F8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DA78C04F2F4C51ABCFCD12D00A4D5E">
    <w:name w:val="EBDA78C04F2F4C51ABCFCD12D00A4D5E"/>
  </w:style>
  <w:style w:type="paragraph" w:customStyle="1" w:styleId="C5D7AF6F1BCD472FBB5EBEE77F1E772F">
    <w:name w:val="C5D7AF6F1BCD472FBB5EBEE77F1E772F"/>
  </w:style>
  <w:style w:type="paragraph" w:customStyle="1" w:styleId="15B21F69EB184E97A1A88FD7A30D0E11">
    <w:name w:val="15B21F69EB184E97A1A88FD7A30D0E11"/>
  </w:style>
  <w:style w:type="character" w:styleId="PlaceholderText">
    <w:name w:val="Placeholder Text"/>
    <w:basedOn w:val="DefaultParagraphFont"/>
    <w:uiPriority w:val="99"/>
    <w:semiHidden/>
    <w:rsid w:val="005172DB"/>
    <w:rPr>
      <w:color w:val="808080"/>
    </w:rPr>
  </w:style>
  <w:style w:type="paragraph" w:customStyle="1" w:styleId="F2E4C5C5CE484EBFBE3F1D594037F11D">
    <w:name w:val="F2E4C5C5CE484EBFBE3F1D594037F1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Baker</dc:creator>
  <cp:keywords/>
  <dc:description/>
  <cp:lastModifiedBy>Debra Rayhill</cp:lastModifiedBy>
  <cp:revision>2</cp:revision>
  <cp:lastPrinted>2026-02-23T20:42:00Z</cp:lastPrinted>
  <dcterms:created xsi:type="dcterms:W3CDTF">2026-02-23T20:42:00Z</dcterms:created>
  <dcterms:modified xsi:type="dcterms:W3CDTF">2026-02-23T20:42:00Z</dcterms:modified>
</cp:coreProperties>
</file>